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72DC59" w14:textId="7CE7B48B" w:rsidR="00C53233" w:rsidRPr="003D3E4A" w:rsidRDefault="00C53233" w:rsidP="00C53233">
      <w:pPr>
        <w:pStyle w:val="Title"/>
        <w:jc w:val="center"/>
        <w:rPr>
          <w:rFonts w:ascii="Times New Roman" w:hAnsi="Times New Roman" w:cs="Times New Roman"/>
          <w:b/>
          <w:sz w:val="48"/>
          <w:szCs w:val="48"/>
        </w:rPr>
      </w:pPr>
      <w:bookmarkStart w:id="0" w:name="_GoBack"/>
      <w:bookmarkEnd w:id="0"/>
      <w:r w:rsidRPr="003D3E4A">
        <w:rPr>
          <w:rFonts w:ascii="Times New Roman" w:hAnsi="Times New Roman" w:cs="Times New Roman"/>
          <w:b/>
          <w:sz w:val="48"/>
          <w:szCs w:val="48"/>
        </w:rPr>
        <w:t xml:space="preserve">New Brunswick Alliance of Lake Associations </w:t>
      </w:r>
    </w:p>
    <w:p w14:paraId="034982FD" w14:textId="36F04955" w:rsidR="00306FC8" w:rsidRDefault="00C53233" w:rsidP="00C53233">
      <w:pPr>
        <w:pStyle w:val="Title"/>
        <w:jc w:val="center"/>
        <w:rPr>
          <w:rFonts w:ascii="Times New Roman" w:hAnsi="Times New Roman" w:cs="Times New Roman"/>
          <w:b/>
          <w:sz w:val="48"/>
          <w:szCs w:val="48"/>
        </w:rPr>
      </w:pPr>
      <w:r w:rsidRPr="003D3E4A">
        <w:rPr>
          <w:rFonts w:ascii="Times New Roman" w:hAnsi="Times New Roman" w:cs="Times New Roman"/>
          <w:b/>
          <w:sz w:val="48"/>
          <w:szCs w:val="48"/>
        </w:rPr>
        <w:t xml:space="preserve"> Boat Inspection Package</w:t>
      </w:r>
    </w:p>
    <w:p w14:paraId="3B3A07F0" w14:textId="77777777" w:rsidR="003D3E4A" w:rsidRPr="003D3E4A" w:rsidRDefault="003D3E4A" w:rsidP="003D3E4A"/>
    <w:p w14:paraId="5932AEFB" w14:textId="626DDEA1" w:rsidR="00306FC8" w:rsidRDefault="003D3E4A" w:rsidP="00C53233">
      <w:pPr>
        <w:pStyle w:val="Title"/>
        <w:jc w:val="center"/>
        <w:rPr>
          <w:rFonts w:ascii="Times New Roman" w:hAnsi="Times New Roman" w:cs="Times New Roman"/>
          <w:sz w:val="48"/>
          <w:szCs w:val="48"/>
          <w:u w:val="single"/>
        </w:rPr>
      </w:pPr>
      <w:r w:rsidRPr="00D34A8D">
        <w:rPr>
          <w:rFonts w:ascii="Times New Roman" w:hAnsi="Times New Roman" w:cs="Times New Roman"/>
          <w:noProof/>
          <w:u w:val="single"/>
          <w:lang w:val="en-CA" w:eastAsia="en-CA"/>
        </w:rPr>
        <w:drawing>
          <wp:inline distT="0" distB="0" distL="0" distR="0" wp14:anchorId="2C02AA85" wp14:editId="2430B168">
            <wp:extent cx="1661231" cy="1184178"/>
            <wp:effectExtent l="0" t="0" r="0" b="0"/>
            <wp:docPr id="1" name="Picture 1" descr="New Brunswick Alliance of Lake Associ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Brunswick Alliance of Lake Association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78013" cy="1196140"/>
                    </a:xfrm>
                    <a:prstGeom prst="rect">
                      <a:avLst/>
                    </a:prstGeom>
                    <a:noFill/>
                    <a:ln>
                      <a:noFill/>
                    </a:ln>
                  </pic:spPr>
                </pic:pic>
              </a:graphicData>
            </a:graphic>
          </wp:inline>
        </w:drawing>
      </w:r>
    </w:p>
    <w:p w14:paraId="154298E5" w14:textId="77777777" w:rsidR="003D3E4A" w:rsidRDefault="003D3E4A" w:rsidP="00951324">
      <w:pPr>
        <w:pStyle w:val="Subtitle"/>
        <w:rPr>
          <w:rFonts w:ascii="Ink Free" w:hAnsi="Ink Free"/>
          <w:color w:val="000000" w:themeColor="text1"/>
          <w:sz w:val="32"/>
          <w:szCs w:val="32"/>
        </w:rPr>
      </w:pPr>
    </w:p>
    <w:p w14:paraId="6C90394C" w14:textId="2C56B3F5" w:rsidR="00951324" w:rsidRPr="003D3E4A" w:rsidRDefault="00951324" w:rsidP="00951324">
      <w:pPr>
        <w:pStyle w:val="Subtitle"/>
        <w:rPr>
          <w:rFonts w:ascii="Ink Free" w:hAnsi="Ink Free"/>
          <w:color w:val="000000" w:themeColor="text1"/>
          <w:sz w:val="32"/>
          <w:szCs w:val="32"/>
          <w:u w:val="single"/>
        </w:rPr>
      </w:pPr>
      <w:r w:rsidRPr="003D3E4A">
        <w:rPr>
          <w:rFonts w:ascii="Ink Free" w:hAnsi="Ink Free"/>
          <w:color w:val="000000" w:themeColor="text1"/>
          <w:sz w:val="32"/>
          <w:szCs w:val="32"/>
          <w:u w:val="single"/>
        </w:rPr>
        <w:t>What are invasive species?</w:t>
      </w:r>
    </w:p>
    <w:p w14:paraId="7A8A8BEE" w14:textId="44AAEE99" w:rsidR="00F05CA7" w:rsidRPr="00F05CA7" w:rsidRDefault="00F05CA7" w:rsidP="00F05CA7">
      <w:pPr>
        <w:pStyle w:val="NormalWeb"/>
        <w:shd w:val="clear" w:color="auto" w:fill="FFFFFF"/>
        <w:ind w:firstLine="720"/>
      </w:pPr>
      <w:r w:rsidRPr="00F05CA7">
        <w:t>The introduction of non-native invasive plant and animal species to North America has been escalating with widespread destructive consequences. The impacts of the spread of invasive plants are well known: habitat disruption, loss of native plant and animal communities, reduced property values, impaired fishing and degraded recreational experiences, and enormous and ongoing control costs.</w:t>
      </w:r>
    </w:p>
    <w:p w14:paraId="30273474" w14:textId="77777777" w:rsidR="00F05CA7" w:rsidRPr="00F05CA7" w:rsidRDefault="00F05CA7" w:rsidP="00F05CA7">
      <w:pPr>
        <w:pStyle w:val="NormalWeb"/>
        <w:shd w:val="clear" w:color="auto" w:fill="FFFFFF"/>
        <w:ind w:firstLine="720"/>
      </w:pPr>
      <w:r w:rsidRPr="00F05CA7">
        <w:t>With over 2500 lakes in New Brunswick, the task of preventing the spread of invasive plant species in New Brunswick freshwater is a serious environmental challenge. Invasive plants are moved about in complex and often unseen ways. The speed which a new invasive species can explode into an ecologically and economically disastrous infestation is well documented. Once an invader is well established, eradication is extremely difficult and costly, if not impossible.</w:t>
      </w:r>
    </w:p>
    <w:p w14:paraId="40CBDFA7" w14:textId="41CA5328" w:rsidR="00306FC8" w:rsidRPr="00B6311C" w:rsidRDefault="00F05CA7" w:rsidP="00B6311C">
      <w:pPr>
        <w:pStyle w:val="NormalWeb"/>
        <w:shd w:val="clear" w:color="auto" w:fill="FFFFFF"/>
        <w:ind w:firstLine="720"/>
      </w:pPr>
      <w:r w:rsidRPr="00F05CA7">
        <w:t>Prevention is the first step to fighting this invasion, but no matter how comprehensive and aggressive the prevention effort is, chances are some invasive organisms will slip through the cracks. In such cases, it is crucial that the invaders are detected as early as possible, before they have had an opportunity to cause significant damage or to spread to other waterbodies. Early detection provides the best hope of eradication.</w:t>
      </w:r>
    </w:p>
    <w:p w14:paraId="5A1FF7AF" w14:textId="07C406F9" w:rsidR="00306FC8" w:rsidRPr="00951324" w:rsidRDefault="00951324" w:rsidP="00951324">
      <w:pPr>
        <w:pStyle w:val="Subtitle"/>
        <w:rPr>
          <w:rFonts w:ascii="Ink Free" w:hAnsi="Ink Free"/>
          <w:color w:val="000000" w:themeColor="text1"/>
          <w:sz w:val="32"/>
          <w:szCs w:val="32"/>
        </w:rPr>
      </w:pPr>
      <w:r w:rsidRPr="00951324">
        <w:rPr>
          <w:rFonts w:ascii="Ink Free" w:hAnsi="Ink Free"/>
          <w:color w:val="000000" w:themeColor="text1"/>
          <w:sz w:val="32"/>
          <w:szCs w:val="32"/>
        </w:rPr>
        <w:t xml:space="preserve">What is a boat inspection? </w:t>
      </w:r>
    </w:p>
    <w:p w14:paraId="655444E1" w14:textId="24873B0C" w:rsidR="00473770" w:rsidRDefault="00951324" w:rsidP="00951324">
      <w:pPr>
        <w:ind w:firstLine="720"/>
        <w:rPr>
          <w:rFonts w:ascii="Times New Roman" w:hAnsi="Times New Roman" w:cs="Times New Roman"/>
        </w:rPr>
      </w:pPr>
      <w:r w:rsidRPr="00951324">
        <w:rPr>
          <w:rFonts w:ascii="Times New Roman" w:hAnsi="Times New Roman" w:cs="Times New Roman"/>
        </w:rPr>
        <w:t xml:space="preserve">Boat inspection consists of visually inspecting all areas of boating and recreational equipment (i.e., boat, trailer, motor, </w:t>
      </w:r>
      <w:r w:rsidR="00473770" w:rsidRPr="00951324">
        <w:rPr>
          <w:rFonts w:ascii="Times New Roman" w:hAnsi="Times New Roman" w:cs="Times New Roman"/>
        </w:rPr>
        <w:t>live well</w:t>
      </w:r>
      <w:r w:rsidRPr="00951324">
        <w:rPr>
          <w:rFonts w:ascii="Times New Roman" w:hAnsi="Times New Roman" w:cs="Times New Roman"/>
        </w:rPr>
        <w:t xml:space="preserve">, anchor, swim fins, scuba gear, etc.) that come in contact with or hold water; removing all visible plants, animals, and mud; and draining water from all compartments and containers. These practices reduce the risk of movement of all organisms from one body of water to another. The purpose of watercraft inspection is to: </w:t>
      </w:r>
    </w:p>
    <w:p w14:paraId="67893E12" w14:textId="7693A8E1" w:rsidR="00473770" w:rsidRDefault="003D3E4A" w:rsidP="00473770">
      <w:pPr>
        <w:ind w:hanging="90"/>
        <w:rPr>
          <w:rFonts w:ascii="Times New Roman" w:hAnsi="Times New Roman" w:cs="Times New Roman"/>
        </w:rPr>
      </w:pPr>
      <w:r w:rsidRPr="00C53233">
        <w:rPr>
          <w:rFonts w:ascii="Times New Roman" w:hAnsi="Times New Roman" w:cs="Times New Roman"/>
          <w:noProof/>
        </w:rPr>
        <w:lastRenderedPageBreak/>
        <mc:AlternateContent>
          <mc:Choice Requires="wpg">
            <w:drawing>
              <wp:anchor distT="0" distB="0" distL="114300" distR="114300" simplePos="0" relativeHeight="251659264" behindDoc="0" locked="0" layoutInCell="1" allowOverlap="1" wp14:anchorId="07C60D8D" wp14:editId="117BE9AC">
                <wp:simplePos x="0" y="0"/>
                <wp:positionH relativeFrom="page">
                  <wp:posOffset>5153891</wp:posOffset>
                </wp:positionH>
                <wp:positionV relativeFrom="page">
                  <wp:posOffset>344384</wp:posOffset>
                </wp:positionV>
                <wp:extent cx="2388235" cy="9387898"/>
                <wp:effectExtent l="0" t="0" r="12065" b="22860"/>
                <wp:wrapSquare wrapText="bothSides"/>
                <wp:docPr id="211" name="Group 211"/>
                <wp:cNvGraphicFramePr/>
                <a:graphic xmlns:a="http://schemas.openxmlformats.org/drawingml/2006/main">
                  <a:graphicData uri="http://schemas.microsoft.com/office/word/2010/wordprocessingGroup">
                    <wpg:wgp>
                      <wpg:cNvGrpSpPr/>
                      <wpg:grpSpPr>
                        <a:xfrm>
                          <a:off x="0" y="0"/>
                          <a:ext cx="2388235" cy="9387898"/>
                          <a:chOff x="0" y="-2"/>
                          <a:chExt cx="2475865" cy="14822144"/>
                        </a:xfrm>
                      </wpg:grpSpPr>
                      <wps:wsp>
                        <wps:cNvPr id="212" name="AutoShape 14"/>
                        <wps:cNvSpPr>
                          <a:spLocks noChangeArrowheads="1"/>
                        </wps:cNvSpPr>
                        <wps:spPr bwMode="auto">
                          <a:xfrm>
                            <a:off x="0" y="-2"/>
                            <a:ext cx="2475865" cy="14822144"/>
                          </a:xfrm>
                          <a:prstGeom prst="rect">
                            <a:avLst/>
                          </a:prstGeom>
                          <a:ln/>
                          <a:extLst/>
                        </wps:spPr>
                        <wps:style>
                          <a:lnRef idx="2">
                            <a:schemeClr val="dk1"/>
                          </a:lnRef>
                          <a:fillRef idx="1">
                            <a:schemeClr val="lt1"/>
                          </a:fillRef>
                          <a:effectRef idx="0">
                            <a:schemeClr val="dk1"/>
                          </a:effectRef>
                          <a:fontRef idx="minor">
                            <a:schemeClr val="dk1"/>
                          </a:fontRef>
                        </wps:style>
                        <wps:txbx>
                          <w:txbxContent>
                            <w:p w14:paraId="0483D368" w14:textId="11F5DA2B" w:rsidR="00C53233" w:rsidRPr="00951324" w:rsidRDefault="00C53233" w:rsidP="00C53233">
                              <w:pPr>
                                <w:spacing w:before="880" w:after="240" w:line="240" w:lineRule="auto"/>
                                <w:jc w:val="center"/>
                                <w:rPr>
                                  <w:rFonts w:ascii="Ink Free" w:eastAsiaTheme="majorEastAsia" w:hAnsi="Ink Free" w:cstheme="majorBidi"/>
                                  <w:sz w:val="48"/>
                                  <w:szCs w:val="48"/>
                                </w:rPr>
                              </w:pPr>
                              <w:r w:rsidRPr="00951324">
                                <w:rPr>
                                  <w:rFonts w:ascii="Ink Free" w:eastAsiaTheme="majorEastAsia" w:hAnsi="Ink Free" w:cstheme="majorBidi"/>
                                  <w:sz w:val="48"/>
                                  <w:szCs w:val="48"/>
                                </w:rPr>
                                <w:t>Courtesy Boat Inspections:</w:t>
                              </w:r>
                            </w:p>
                            <w:p w14:paraId="7FFEDA6F" w14:textId="57C03835" w:rsidR="00C564C8" w:rsidRPr="00473770" w:rsidRDefault="00C564C8" w:rsidP="00F05CA7">
                              <w:pPr>
                                <w:pStyle w:val="ListParagraph"/>
                                <w:numPr>
                                  <w:ilvl w:val="0"/>
                                  <w:numId w:val="2"/>
                                </w:numPr>
                                <w:rPr>
                                  <w:rFonts w:ascii="Times New Roman" w:hAnsi="Times New Roman" w:cs="Times New Roman"/>
                                  <w:color w:val="323E4F" w:themeColor="text2" w:themeShade="BF"/>
                                </w:rPr>
                              </w:pPr>
                              <w:r w:rsidRPr="00A20466">
                                <w:rPr>
                                  <w:rFonts w:ascii="Times New Roman" w:hAnsi="Times New Roman" w:cs="Times New Roman"/>
                                  <w:b/>
                                  <w:color w:val="323E4F" w:themeColor="text2" w:themeShade="BF"/>
                                  <w:sz w:val="28"/>
                                  <w:szCs w:val="28"/>
                                </w:rPr>
                                <w:t>Clean</w:t>
                              </w:r>
                              <w:r w:rsidRPr="00473770">
                                <w:rPr>
                                  <w:rFonts w:ascii="Times New Roman" w:hAnsi="Times New Roman" w:cs="Times New Roman"/>
                                  <w:color w:val="323E4F" w:themeColor="text2" w:themeShade="BF"/>
                                </w:rPr>
                                <w:t xml:space="preserve"> off any mud, plants (even small fragments) and animals from boats, trailers and equipment.</w:t>
                              </w:r>
                            </w:p>
                            <w:p w14:paraId="04392725" w14:textId="6C0B9804" w:rsidR="00C564C8" w:rsidRPr="00473770" w:rsidRDefault="00C564C8" w:rsidP="00F05CA7">
                              <w:pPr>
                                <w:pStyle w:val="ListParagraph"/>
                                <w:numPr>
                                  <w:ilvl w:val="0"/>
                                  <w:numId w:val="2"/>
                                </w:numPr>
                                <w:rPr>
                                  <w:rFonts w:ascii="Times New Roman" w:hAnsi="Times New Roman" w:cs="Times New Roman"/>
                                  <w:color w:val="323E4F" w:themeColor="text2" w:themeShade="BF"/>
                                </w:rPr>
                              </w:pPr>
                              <w:r w:rsidRPr="00A20466">
                                <w:rPr>
                                  <w:rFonts w:ascii="Times New Roman" w:hAnsi="Times New Roman" w:cs="Times New Roman"/>
                                  <w:b/>
                                  <w:color w:val="323E4F" w:themeColor="text2" w:themeShade="BF"/>
                                  <w:sz w:val="28"/>
                                  <w:szCs w:val="28"/>
                                </w:rPr>
                                <w:t>Drain</w:t>
                              </w:r>
                              <w:r w:rsidRPr="00473770">
                                <w:rPr>
                                  <w:rFonts w:ascii="Times New Roman" w:hAnsi="Times New Roman" w:cs="Times New Roman"/>
                                  <w:color w:val="323E4F" w:themeColor="text2" w:themeShade="BF"/>
                                </w:rPr>
                                <w:t xml:space="preserve"> boat, live well, engine and equipment away from the water</w:t>
                              </w:r>
                              <w:r w:rsidR="00F05CA7" w:rsidRPr="00473770">
                                <w:rPr>
                                  <w:rFonts w:ascii="Times New Roman" w:hAnsi="Times New Roman" w:cs="Times New Roman"/>
                                  <w:color w:val="323E4F" w:themeColor="text2" w:themeShade="BF"/>
                                </w:rPr>
                                <w:t xml:space="preserve">. </w:t>
                              </w:r>
                            </w:p>
                            <w:p w14:paraId="13D3C811" w14:textId="79B74842" w:rsidR="00F05CA7" w:rsidRPr="00473770" w:rsidRDefault="00F05CA7" w:rsidP="00F05CA7">
                              <w:pPr>
                                <w:pStyle w:val="ListParagraph"/>
                                <w:numPr>
                                  <w:ilvl w:val="0"/>
                                  <w:numId w:val="2"/>
                                </w:numPr>
                                <w:rPr>
                                  <w:rFonts w:ascii="Times New Roman" w:hAnsi="Times New Roman" w:cs="Times New Roman"/>
                                  <w:color w:val="323E4F" w:themeColor="text2" w:themeShade="BF"/>
                                </w:rPr>
                              </w:pPr>
                              <w:r w:rsidRPr="00A20466">
                                <w:rPr>
                                  <w:rFonts w:ascii="Times New Roman" w:hAnsi="Times New Roman" w:cs="Times New Roman"/>
                                  <w:b/>
                                  <w:color w:val="323E4F" w:themeColor="text2" w:themeShade="BF"/>
                                  <w:sz w:val="28"/>
                                  <w:szCs w:val="28"/>
                                </w:rPr>
                                <w:t>Dry</w:t>
                              </w:r>
                              <w:r w:rsidRPr="00473770">
                                <w:rPr>
                                  <w:rFonts w:ascii="Times New Roman" w:hAnsi="Times New Roman" w:cs="Times New Roman"/>
                                  <w:color w:val="323E4F" w:themeColor="text2" w:themeShade="BF"/>
                                </w:rPr>
                                <w:t xml:space="preserve"> anything that comes into contact with the water. </w:t>
                              </w:r>
                            </w:p>
                            <w:p w14:paraId="0760828E" w14:textId="1A6222ED" w:rsidR="00F05CA7" w:rsidRPr="00473770" w:rsidRDefault="00F05CA7" w:rsidP="00F05CA7">
                              <w:pPr>
                                <w:pStyle w:val="ListParagraph"/>
                                <w:numPr>
                                  <w:ilvl w:val="0"/>
                                  <w:numId w:val="2"/>
                                </w:numPr>
                                <w:rPr>
                                  <w:rFonts w:ascii="Times New Roman" w:hAnsi="Times New Roman" w:cs="Times New Roman"/>
                                  <w:color w:val="323E4F" w:themeColor="text2" w:themeShade="BF"/>
                                </w:rPr>
                              </w:pPr>
                              <w:r w:rsidRPr="00473770">
                                <w:rPr>
                                  <w:rFonts w:ascii="Times New Roman" w:hAnsi="Times New Roman" w:cs="Times New Roman"/>
                                  <w:color w:val="323E4F" w:themeColor="text2" w:themeShade="BF"/>
                                </w:rPr>
                                <w:t xml:space="preserve">Never leave waters with live fish, or release plants or animals into a body of water unless they came out of that water. </w:t>
                              </w:r>
                            </w:p>
                            <w:p w14:paraId="41E2935F" w14:textId="2C3C82F9" w:rsidR="00F05CA7" w:rsidRDefault="00F05CA7" w:rsidP="00C53233">
                              <w:pPr>
                                <w:rPr>
                                  <w:rFonts w:ascii="Times New Roman" w:hAnsi="Times New Roman" w:cs="Times New Roman"/>
                                  <w:color w:val="44546A" w:themeColor="text2"/>
                                </w:rPr>
                              </w:pPr>
                            </w:p>
                            <w:p w14:paraId="7B8081A1" w14:textId="7BF908CE" w:rsidR="00F05CA7" w:rsidRPr="003D3E4A" w:rsidRDefault="00F05CA7" w:rsidP="00951324">
                              <w:pPr>
                                <w:pStyle w:val="Title"/>
                                <w:rPr>
                                  <w:rFonts w:ascii="Ink Free" w:hAnsi="Ink Free"/>
                                  <w:sz w:val="36"/>
                                  <w:szCs w:val="36"/>
                                </w:rPr>
                              </w:pPr>
                              <w:r w:rsidRPr="003D3E4A">
                                <w:rPr>
                                  <w:rFonts w:ascii="Ink Free" w:hAnsi="Ink Free"/>
                                  <w:sz w:val="36"/>
                                  <w:szCs w:val="36"/>
                                </w:rPr>
                                <w:t>Additional consideration(s):</w:t>
                              </w:r>
                            </w:p>
                            <w:p w14:paraId="1BD3B32F" w14:textId="77777777" w:rsidR="00951324" w:rsidRPr="00473770" w:rsidRDefault="00951324" w:rsidP="00951324">
                              <w:pPr>
                                <w:rPr>
                                  <w:color w:val="323E4F" w:themeColor="text2" w:themeShade="BF"/>
                                </w:rPr>
                              </w:pPr>
                            </w:p>
                            <w:p w14:paraId="69C16F3B" w14:textId="31474CBD" w:rsidR="00F05CA7" w:rsidRPr="00473770" w:rsidRDefault="00F05CA7" w:rsidP="00F05CA7">
                              <w:pPr>
                                <w:pStyle w:val="ListParagraph"/>
                                <w:numPr>
                                  <w:ilvl w:val="0"/>
                                  <w:numId w:val="1"/>
                                </w:numPr>
                                <w:rPr>
                                  <w:rFonts w:ascii="Times New Roman" w:hAnsi="Times New Roman" w:cs="Times New Roman"/>
                                  <w:color w:val="323E4F" w:themeColor="text2" w:themeShade="BF"/>
                                </w:rPr>
                              </w:pPr>
                              <w:r w:rsidRPr="00473770">
                                <w:rPr>
                                  <w:rFonts w:ascii="Times New Roman" w:hAnsi="Times New Roman" w:cs="Times New Roman"/>
                                  <w:color w:val="323E4F" w:themeColor="text2" w:themeShade="BF"/>
                                </w:rPr>
                                <w:t>Always check trailered boats prior to arriving to the launch to ensure their bilge and live wells are drained (and better, dry!) prior to launching the boat in the water.</w:t>
                              </w:r>
                            </w:p>
                            <w:p w14:paraId="1757BD30" w14:textId="67DD1E0B" w:rsidR="00F05CA7" w:rsidRPr="00473770" w:rsidRDefault="00F05CA7" w:rsidP="00F05CA7">
                              <w:pPr>
                                <w:pStyle w:val="ListParagraph"/>
                                <w:numPr>
                                  <w:ilvl w:val="0"/>
                                  <w:numId w:val="1"/>
                                </w:numPr>
                                <w:rPr>
                                  <w:rFonts w:ascii="Times New Roman" w:hAnsi="Times New Roman" w:cs="Times New Roman"/>
                                  <w:color w:val="323E4F" w:themeColor="text2" w:themeShade="BF"/>
                                </w:rPr>
                              </w:pPr>
                              <w:r w:rsidRPr="00473770">
                                <w:rPr>
                                  <w:rFonts w:ascii="Times New Roman" w:hAnsi="Times New Roman" w:cs="Times New Roman"/>
                                  <w:color w:val="323E4F" w:themeColor="text2" w:themeShade="BF"/>
                                </w:rPr>
                                <w:t xml:space="preserve">Check jet boats and personal watercraft (PWCs) intake grates. </w:t>
                              </w:r>
                            </w:p>
                            <w:p w14:paraId="03A2455C" w14:textId="1339D2E4" w:rsidR="00F05CA7" w:rsidRPr="00473770" w:rsidRDefault="00F05CA7" w:rsidP="00F05CA7">
                              <w:pPr>
                                <w:pStyle w:val="ListParagraph"/>
                                <w:numPr>
                                  <w:ilvl w:val="0"/>
                                  <w:numId w:val="1"/>
                                </w:numPr>
                                <w:rPr>
                                  <w:rFonts w:ascii="Times New Roman" w:hAnsi="Times New Roman" w:cs="Times New Roman"/>
                                  <w:color w:val="323E4F" w:themeColor="text2" w:themeShade="BF"/>
                                </w:rPr>
                              </w:pPr>
                              <w:r w:rsidRPr="00473770">
                                <w:rPr>
                                  <w:rFonts w:ascii="Times New Roman" w:hAnsi="Times New Roman" w:cs="Times New Roman"/>
                                  <w:color w:val="323E4F" w:themeColor="text2" w:themeShade="BF"/>
                                </w:rPr>
                                <w:t xml:space="preserve">Run the engine for 5-10 seconds to blow out excess water and vegetation from internal drive before leaving the water. </w:t>
                              </w:r>
                            </w:p>
                            <w:p w14:paraId="2C5C35A5" w14:textId="2F15F7DE" w:rsidR="00F05CA7" w:rsidRPr="00473770" w:rsidRDefault="00F05CA7" w:rsidP="00F05CA7">
                              <w:pPr>
                                <w:pStyle w:val="ListParagraph"/>
                                <w:numPr>
                                  <w:ilvl w:val="0"/>
                                  <w:numId w:val="1"/>
                                </w:numPr>
                                <w:rPr>
                                  <w:rFonts w:ascii="Times New Roman" w:hAnsi="Times New Roman" w:cs="Times New Roman"/>
                                  <w:color w:val="323E4F" w:themeColor="text2" w:themeShade="BF"/>
                                </w:rPr>
                              </w:pPr>
                              <w:r w:rsidRPr="00473770">
                                <w:rPr>
                                  <w:rFonts w:ascii="Times New Roman" w:hAnsi="Times New Roman" w:cs="Times New Roman"/>
                                  <w:color w:val="323E4F" w:themeColor="text2" w:themeShade="BF"/>
                                </w:rPr>
                                <w:t>Encourage boaters to dry the boat and equipment between use in different lakes</w:t>
                              </w:r>
                            </w:p>
                          </w:txbxContent>
                        </wps:txbx>
                        <wps:bodyPr rot="0" vert="horz" wrap="square" lIns="182880" tIns="457200" rIns="182880" bIns="73152" anchor="t" anchorCtr="0" upright="1">
                          <a:noAutofit/>
                        </wps:bodyPr>
                      </wps:wsp>
                      <wps:wsp>
                        <wps:cNvPr id="213" name="Rectangle 213"/>
                        <wps:cNvSpPr/>
                        <wps:spPr>
                          <a:xfrm>
                            <a:off x="0" y="0"/>
                            <a:ext cx="2459990" cy="704215"/>
                          </a:xfrm>
                          <a:prstGeom prst="rect">
                            <a:avLst/>
                          </a:prstGeom>
                          <a:ln/>
                        </wps:spPr>
                        <wps:style>
                          <a:lnRef idx="2">
                            <a:schemeClr val="dk1"/>
                          </a:lnRef>
                          <a:fillRef idx="1">
                            <a:schemeClr val="lt1"/>
                          </a:fillRef>
                          <a:effectRef idx="0">
                            <a:schemeClr val="dk1"/>
                          </a:effectRef>
                          <a:fontRef idx="minor">
                            <a:schemeClr val="dk1"/>
                          </a:fontRef>
                        </wps:style>
                        <wps:txbx>
                          <w:txbxContent>
                            <w:p w14:paraId="283CB217" w14:textId="77777777" w:rsidR="00C53233" w:rsidRPr="008C495B" w:rsidRDefault="00C53233">
                              <w:pPr>
                                <w:spacing w:before="240"/>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7C60D8D" id="Group 211" o:spid="_x0000_s1026" style="position:absolute;margin-left:405.8pt;margin-top:27.1pt;width:188.05pt;height:739.2pt;z-index:251659264;mso-position-horizontal-relative:page;mso-position-vertical-relative:page" coordorigin="" coordsize="24758,1482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">
                <v:rect id="AutoShape 14" o:spid="_x0000_s1027" style="position:absolute;width:24758;height:148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" fillcolor="white [3201]" strokecolor="black [3200]" strokeweight="1pt">
                  <v:textbox inset="14.4pt,36pt,14.4pt,5.76pt">
                    <w:txbxContent>
                      <w:p w14:paraId="0483D368" w14:textId="11F5DA2B" w:rsidR="00C53233" w:rsidRPr="00951324" w:rsidRDefault="00C53233" w:rsidP="00C53233">
                        <w:pPr>
                          <w:spacing w:before="880" w:after="240" w:line="240" w:lineRule="auto"/>
                          <w:jc w:val="center"/>
                          <w:rPr>
                            <w:rFonts w:ascii="Ink Free" w:eastAsiaTheme="majorEastAsia" w:hAnsi="Ink Free" w:cstheme="majorBidi"/>
                            <w:sz w:val="48"/>
                            <w:szCs w:val="48"/>
                          </w:rPr>
                        </w:pPr>
                        <w:r w:rsidRPr="00951324">
                          <w:rPr>
                            <w:rFonts w:ascii="Ink Free" w:eastAsiaTheme="majorEastAsia" w:hAnsi="Ink Free" w:cstheme="majorBidi"/>
                            <w:sz w:val="48"/>
                            <w:szCs w:val="48"/>
                          </w:rPr>
                          <w:t>Courtesy Boat Inspections:</w:t>
                        </w:r>
                      </w:p>
                      <w:p w14:paraId="7FFEDA6F" w14:textId="57C03835" w:rsidR="00C564C8" w:rsidRPr="00473770" w:rsidRDefault="00C564C8" w:rsidP="00F05CA7">
                        <w:pPr>
                          <w:pStyle w:val="ListParagraph"/>
                          <w:numPr>
                            <w:ilvl w:val="0"/>
                            <w:numId w:val="2"/>
                          </w:numPr>
                          <w:rPr>
                            <w:rFonts w:ascii="Times New Roman" w:hAnsi="Times New Roman" w:cs="Times New Roman"/>
                            <w:color w:val="323E4F" w:themeColor="text2" w:themeShade="BF"/>
                          </w:rPr>
                        </w:pPr>
                        <w:r w:rsidRPr="00A20466">
                          <w:rPr>
                            <w:rFonts w:ascii="Times New Roman" w:hAnsi="Times New Roman" w:cs="Times New Roman"/>
                            <w:b/>
                            <w:color w:val="323E4F" w:themeColor="text2" w:themeShade="BF"/>
                            <w:sz w:val="28"/>
                            <w:szCs w:val="28"/>
                          </w:rPr>
                          <w:t>Clean</w:t>
                        </w:r>
                        <w:r w:rsidRPr="00473770">
                          <w:rPr>
                            <w:rFonts w:ascii="Times New Roman" w:hAnsi="Times New Roman" w:cs="Times New Roman"/>
                            <w:color w:val="323E4F" w:themeColor="text2" w:themeShade="BF"/>
                          </w:rPr>
                          <w:t xml:space="preserve"> off any mud, plants (even small fragments) and animals from boats, trailers and equipment.</w:t>
                        </w:r>
                      </w:p>
                      <w:p w14:paraId="04392725" w14:textId="6C0B9804" w:rsidR="00C564C8" w:rsidRPr="00473770" w:rsidRDefault="00C564C8" w:rsidP="00F05CA7">
                        <w:pPr>
                          <w:pStyle w:val="ListParagraph"/>
                          <w:numPr>
                            <w:ilvl w:val="0"/>
                            <w:numId w:val="2"/>
                          </w:numPr>
                          <w:rPr>
                            <w:rFonts w:ascii="Times New Roman" w:hAnsi="Times New Roman" w:cs="Times New Roman"/>
                            <w:color w:val="323E4F" w:themeColor="text2" w:themeShade="BF"/>
                          </w:rPr>
                        </w:pPr>
                        <w:r w:rsidRPr="00A20466">
                          <w:rPr>
                            <w:rFonts w:ascii="Times New Roman" w:hAnsi="Times New Roman" w:cs="Times New Roman"/>
                            <w:b/>
                            <w:color w:val="323E4F" w:themeColor="text2" w:themeShade="BF"/>
                            <w:sz w:val="28"/>
                            <w:szCs w:val="28"/>
                          </w:rPr>
                          <w:t>Drain</w:t>
                        </w:r>
                        <w:r w:rsidRPr="00473770">
                          <w:rPr>
                            <w:rFonts w:ascii="Times New Roman" w:hAnsi="Times New Roman" w:cs="Times New Roman"/>
                            <w:color w:val="323E4F" w:themeColor="text2" w:themeShade="BF"/>
                          </w:rPr>
                          <w:t xml:space="preserve"> boat, live well, engine and equipment away from the water</w:t>
                        </w:r>
                        <w:r w:rsidR="00F05CA7" w:rsidRPr="00473770">
                          <w:rPr>
                            <w:rFonts w:ascii="Times New Roman" w:hAnsi="Times New Roman" w:cs="Times New Roman"/>
                            <w:color w:val="323E4F" w:themeColor="text2" w:themeShade="BF"/>
                          </w:rPr>
                          <w:t xml:space="preserve">. </w:t>
                        </w:r>
                      </w:p>
                      <w:p w14:paraId="13D3C811" w14:textId="79B74842" w:rsidR="00F05CA7" w:rsidRPr="00473770" w:rsidRDefault="00F05CA7" w:rsidP="00F05CA7">
                        <w:pPr>
                          <w:pStyle w:val="ListParagraph"/>
                          <w:numPr>
                            <w:ilvl w:val="0"/>
                            <w:numId w:val="2"/>
                          </w:numPr>
                          <w:rPr>
                            <w:rFonts w:ascii="Times New Roman" w:hAnsi="Times New Roman" w:cs="Times New Roman"/>
                            <w:color w:val="323E4F" w:themeColor="text2" w:themeShade="BF"/>
                          </w:rPr>
                        </w:pPr>
                        <w:r w:rsidRPr="00A20466">
                          <w:rPr>
                            <w:rFonts w:ascii="Times New Roman" w:hAnsi="Times New Roman" w:cs="Times New Roman"/>
                            <w:b/>
                            <w:color w:val="323E4F" w:themeColor="text2" w:themeShade="BF"/>
                            <w:sz w:val="28"/>
                            <w:szCs w:val="28"/>
                          </w:rPr>
                          <w:t>Dry</w:t>
                        </w:r>
                        <w:r w:rsidRPr="00473770">
                          <w:rPr>
                            <w:rFonts w:ascii="Times New Roman" w:hAnsi="Times New Roman" w:cs="Times New Roman"/>
                            <w:color w:val="323E4F" w:themeColor="text2" w:themeShade="BF"/>
                          </w:rPr>
                          <w:t xml:space="preserve"> anything that comes into contact with the water. </w:t>
                        </w:r>
                      </w:p>
                      <w:p w14:paraId="0760828E" w14:textId="1A6222ED" w:rsidR="00F05CA7" w:rsidRPr="00473770" w:rsidRDefault="00F05CA7" w:rsidP="00F05CA7">
                        <w:pPr>
                          <w:pStyle w:val="ListParagraph"/>
                          <w:numPr>
                            <w:ilvl w:val="0"/>
                            <w:numId w:val="2"/>
                          </w:numPr>
                          <w:rPr>
                            <w:rFonts w:ascii="Times New Roman" w:hAnsi="Times New Roman" w:cs="Times New Roman"/>
                            <w:color w:val="323E4F" w:themeColor="text2" w:themeShade="BF"/>
                          </w:rPr>
                        </w:pPr>
                        <w:r w:rsidRPr="00473770">
                          <w:rPr>
                            <w:rFonts w:ascii="Times New Roman" w:hAnsi="Times New Roman" w:cs="Times New Roman"/>
                            <w:color w:val="323E4F" w:themeColor="text2" w:themeShade="BF"/>
                          </w:rPr>
                          <w:t xml:space="preserve">Never leave waters with live fish, or release plants or animals into a body of water unless they came out of that water. </w:t>
                        </w:r>
                      </w:p>
                      <w:p w14:paraId="41E2935F" w14:textId="2C3C82F9" w:rsidR="00F05CA7" w:rsidRDefault="00F05CA7" w:rsidP="00C53233">
                        <w:pPr>
                          <w:rPr>
                            <w:rFonts w:ascii="Times New Roman" w:hAnsi="Times New Roman" w:cs="Times New Roman"/>
                            <w:color w:val="44546A" w:themeColor="text2"/>
                          </w:rPr>
                        </w:pPr>
                      </w:p>
                      <w:p w14:paraId="7B8081A1" w14:textId="7BF908CE" w:rsidR="00F05CA7" w:rsidRPr="003D3E4A" w:rsidRDefault="00F05CA7" w:rsidP="00951324">
                        <w:pPr>
                          <w:pStyle w:val="Title"/>
                          <w:rPr>
                            <w:rFonts w:ascii="Ink Free" w:hAnsi="Ink Free"/>
                            <w:sz w:val="36"/>
                            <w:szCs w:val="36"/>
                          </w:rPr>
                        </w:pPr>
                        <w:r w:rsidRPr="003D3E4A">
                          <w:rPr>
                            <w:rFonts w:ascii="Ink Free" w:hAnsi="Ink Free"/>
                            <w:sz w:val="36"/>
                            <w:szCs w:val="36"/>
                          </w:rPr>
                          <w:t>Additional consideration(s):</w:t>
                        </w:r>
                      </w:p>
                      <w:p w14:paraId="1BD3B32F" w14:textId="77777777" w:rsidR="00951324" w:rsidRPr="00473770" w:rsidRDefault="00951324" w:rsidP="00951324">
                        <w:pPr>
                          <w:rPr>
                            <w:color w:val="323E4F" w:themeColor="text2" w:themeShade="BF"/>
                          </w:rPr>
                        </w:pPr>
                      </w:p>
                      <w:p w14:paraId="69C16F3B" w14:textId="31474CBD" w:rsidR="00F05CA7" w:rsidRPr="00473770" w:rsidRDefault="00F05CA7" w:rsidP="00F05CA7">
                        <w:pPr>
                          <w:pStyle w:val="ListParagraph"/>
                          <w:numPr>
                            <w:ilvl w:val="0"/>
                            <w:numId w:val="1"/>
                          </w:numPr>
                          <w:rPr>
                            <w:rFonts w:ascii="Times New Roman" w:hAnsi="Times New Roman" w:cs="Times New Roman"/>
                            <w:color w:val="323E4F" w:themeColor="text2" w:themeShade="BF"/>
                          </w:rPr>
                        </w:pPr>
                        <w:r w:rsidRPr="00473770">
                          <w:rPr>
                            <w:rFonts w:ascii="Times New Roman" w:hAnsi="Times New Roman" w:cs="Times New Roman"/>
                            <w:color w:val="323E4F" w:themeColor="text2" w:themeShade="BF"/>
                          </w:rPr>
                          <w:t>Always check trailered boats prior to arriving to the launch to ensure their bilge and live wells are drained (and better, dry!) prior to launching the boat in the water.</w:t>
                        </w:r>
                      </w:p>
                      <w:p w14:paraId="1757BD30" w14:textId="67DD1E0B" w:rsidR="00F05CA7" w:rsidRPr="00473770" w:rsidRDefault="00F05CA7" w:rsidP="00F05CA7">
                        <w:pPr>
                          <w:pStyle w:val="ListParagraph"/>
                          <w:numPr>
                            <w:ilvl w:val="0"/>
                            <w:numId w:val="1"/>
                          </w:numPr>
                          <w:rPr>
                            <w:rFonts w:ascii="Times New Roman" w:hAnsi="Times New Roman" w:cs="Times New Roman"/>
                            <w:color w:val="323E4F" w:themeColor="text2" w:themeShade="BF"/>
                          </w:rPr>
                        </w:pPr>
                        <w:r w:rsidRPr="00473770">
                          <w:rPr>
                            <w:rFonts w:ascii="Times New Roman" w:hAnsi="Times New Roman" w:cs="Times New Roman"/>
                            <w:color w:val="323E4F" w:themeColor="text2" w:themeShade="BF"/>
                          </w:rPr>
                          <w:t xml:space="preserve">Check jet boats and personal watercraft (PWCs) intake grates. </w:t>
                        </w:r>
                      </w:p>
                      <w:p w14:paraId="03A2455C" w14:textId="1339D2E4" w:rsidR="00F05CA7" w:rsidRPr="00473770" w:rsidRDefault="00F05CA7" w:rsidP="00F05CA7">
                        <w:pPr>
                          <w:pStyle w:val="ListParagraph"/>
                          <w:numPr>
                            <w:ilvl w:val="0"/>
                            <w:numId w:val="1"/>
                          </w:numPr>
                          <w:rPr>
                            <w:rFonts w:ascii="Times New Roman" w:hAnsi="Times New Roman" w:cs="Times New Roman"/>
                            <w:color w:val="323E4F" w:themeColor="text2" w:themeShade="BF"/>
                          </w:rPr>
                        </w:pPr>
                        <w:r w:rsidRPr="00473770">
                          <w:rPr>
                            <w:rFonts w:ascii="Times New Roman" w:hAnsi="Times New Roman" w:cs="Times New Roman"/>
                            <w:color w:val="323E4F" w:themeColor="text2" w:themeShade="BF"/>
                          </w:rPr>
                          <w:t xml:space="preserve">Run the engine for 5-10 seconds to blow out excess water and vegetation from internal drive before leaving the water. </w:t>
                        </w:r>
                      </w:p>
                      <w:p w14:paraId="2C5C35A5" w14:textId="2F15F7DE" w:rsidR="00F05CA7" w:rsidRPr="00473770" w:rsidRDefault="00F05CA7" w:rsidP="00F05CA7">
                        <w:pPr>
                          <w:pStyle w:val="ListParagraph"/>
                          <w:numPr>
                            <w:ilvl w:val="0"/>
                            <w:numId w:val="1"/>
                          </w:numPr>
                          <w:rPr>
                            <w:rFonts w:ascii="Times New Roman" w:hAnsi="Times New Roman" w:cs="Times New Roman"/>
                            <w:color w:val="323E4F" w:themeColor="text2" w:themeShade="BF"/>
                          </w:rPr>
                        </w:pPr>
                        <w:r w:rsidRPr="00473770">
                          <w:rPr>
                            <w:rFonts w:ascii="Times New Roman" w:hAnsi="Times New Roman" w:cs="Times New Roman"/>
                            <w:color w:val="323E4F" w:themeColor="text2" w:themeShade="BF"/>
                          </w:rPr>
                          <w:t>Encourage boaters to dry the boat and equipment between use in different lakes</w:t>
                        </w:r>
                      </w:p>
                    </w:txbxContent>
                  </v:textbox>
                </v:rect>
                <v:rect id="Rectangle 213" o:spid="_x0000_s1028" style="position:absolute;width:24599;height:704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" fillcolor="white [3201]" strokecolor="black [3200]" strokeweight="1pt">
                  <v:textbox inset="14.4pt,14.4pt,14.4pt,28.8pt">
                    <w:txbxContent>
                      <w:p w14:paraId="283CB217" w14:textId="77777777" w:rsidR="00C53233" w:rsidRPr="008C495B" w:rsidRDefault="00C53233">
                        <w:pPr>
                          <w:spacing w:before="240"/>
                        </w:pPr>
                      </w:p>
                    </w:txbxContent>
                  </v:textbox>
                </v:rect>
                <w10:wrap type="square" anchorx="page" anchory="page"/>
              </v:group>
            </w:pict>
          </mc:Fallback>
        </mc:AlternateContent>
      </w:r>
      <w:r w:rsidR="00951324" w:rsidRPr="00951324">
        <w:rPr>
          <w:rFonts w:ascii="Times New Roman" w:hAnsi="Times New Roman" w:cs="Times New Roman"/>
        </w:rPr>
        <w:t xml:space="preserve">• Reduce the impact of AIS on native aquatic organisms and ecosystems </w:t>
      </w:r>
    </w:p>
    <w:p w14:paraId="51F3A9A2" w14:textId="0C90A51D" w:rsidR="00473770" w:rsidRDefault="00951324" w:rsidP="00473770">
      <w:pPr>
        <w:ind w:hanging="90"/>
        <w:rPr>
          <w:rFonts w:ascii="Times New Roman" w:hAnsi="Times New Roman" w:cs="Times New Roman"/>
        </w:rPr>
      </w:pPr>
      <w:r w:rsidRPr="00951324">
        <w:rPr>
          <w:rFonts w:ascii="Times New Roman" w:hAnsi="Times New Roman" w:cs="Times New Roman"/>
        </w:rPr>
        <w:t>• Limit or prevent the spread of AIS by containing infestations to current locations</w:t>
      </w:r>
    </w:p>
    <w:p w14:paraId="425BB2E9" w14:textId="52EB596E" w:rsidR="00473770" w:rsidRDefault="00951324" w:rsidP="00473770">
      <w:pPr>
        <w:ind w:hanging="90"/>
        <w:rPr>
          <w:rFonts w:ascii="Times New Roman" w:hAnsi="Times New Roman" w:cs="Times New Roman"/>
        </w:rPr>
      </w:pPr>
      <w:r w:rsidRPr="00951324">
        <w:rPr>
          <w:rFonts w:ascii="Times New Roman" w:hAnsi="Times New Roman" w:cs="Times New Roman"/>
        </w:rPr>
        <w:t xml:space="preserve"> • Increase boater awareness about ways they can help prevent the spread of AIS</w:t>
      </w:r>
    </w:p>
    <w:p w14:paraId="79A30FD1" w14:textId="19C2B71A" w:rsidR="00306FC8" w:rsidRPr="003D3E4A" w:rsidRDefault="00951324" w:rsidP="003D3E4A">
      <w:pPr>
        <w:ind w:firstLine="720"/>
        <w:rPr>
          <w:rFonts w:ascii="Times New Roman" w:hAnsi="Times New Roman" w:cs="Times New Roman"/>
        </w:rPr>
      </w:pPr>
      <w:r w:rsidRPr="00951324">
        <w:rPr>
          <w:rFonts w:ascii="Times New Roman" w:hAnsi="Times New Roman" w:cs="Times New Roman"/>
        </w:rPr>
        <w:t xml:space="preserve">A watercraft inspection program is an outreach tool utilizing paid and/or volunteer stewards to engage and teach boaters how to inspect boats, trailers, and recreational gear for unwanted aquatic hitchhikers, and to properly remove and dispose of those hitchhikers. While voluntary watercraft inspection is common at some launches, regulations overseeing the removal and proper disposal of hitchhiking debris and organisms is increasing across </w:t>
      </w:r>
      <w:r>
        <w:rPr>
          <w:rFonts w:ascii="Times New Roman" w:hAnsi="Times New Roman" w:cs="Times New Roman"/>
        </w:rPr>
        <w:t xml:space="preserve">New Brunswick. </w:t>
      </w:r>
    </w:p>
    <w:p w14:paraId="7F6F7855" w14:textId="77777777" w:rsidR="00951324" w:rsidRPr="003D3E4A" w:rsidRDefault="00951324" w:rsidP="00951324">
      <w:pPr>
        <w:pStyle w:val="Title"/>
        <w:jc w:val="both"/>
        <w:rPr>
          <w:rFonts w:ascii="Ink Free" w:hAnsi="Ink Free" w:cs="Times New Roman"/>
          <w:sz w:val="32"/>
          <w:szCs w:val="32"/>
          <w:u w:val="single"/>
        </w:rPr>
      </w:pPr>
      <w:r w:rsidRPr="003D3E4A">
        <w:rPr>
          <w:rFonts w:ascii="Ink Free" w:hAnsi="Ink Free" w:cs="Times New Roman"/>
          <w:sz w:val="32"/>
          <w:szCs w:val="32"/>
          <w:u w:val="single"/>
        </w:rPr>
        <w:t xml:space="preserve">Why should we care about invasive </w:t>
      </w:r>
      <w:proofErr w:type="gramStart"/>
      <w:r w:rsidRPr="003D3E4A">
        <w:rPr>
          <w:rFonts w:ascii="Ink Free" w:hAnsi="Ink Free" w:cs="Times New Roman"/>
          <w:sz w:val="32"/>
          <w:szCs w:val="32"/>
          <w:u w:val="single"/>
        </w:rPr>
        <w:t>species</w:t>
      </w:r>
      <w:proofErr w:type="gramEnd"/>
      <w:r w:rsidRPr="003D3E4A">
        <w:rPr>
          <w:rFonts w:ascii="Ink Free" w:hAnsi="Ink Free" w:cs="Times New Roman"/>
          <w:sz w:val="32"/>
          <w:szCs w:val="32"/>
          <w:u w:val="single"/>
        </w:rPr>
        <w:t xml:space="preserve"> </w:t>
      </w:r>
    </w:p>
    <w:p w14:paraId="22E16FC5" w14:textId="79C6B75C" w:rsidR="00306FC8" w:rsidRDefault="00951324" w:rsidP="00951324">
      <w:pPr>
        <w:pStyle w:val="Title"/>
        <w:jc w:val="both"/>
        <w:rPr>
          <w:rFonts w:ascii="Ink Free" w:hAnsi="Ink Free" w:cs="Times New Roman"/>
          <w:sz w:val="32"/>
          <w:szCs w:val="32"/>
          <w:u w:val="single"/>
        </w:rPr>
      </w:pPr>
      <w:r w:rsidRPr="003D3E4A">
        <w:rPr>
          <w:rFonts w:ascii="Ink Free" w:hAnsi="Ink Free" w:cs="Times New Roman"/>
          <w:sz w:val="32"/>
          <w:szCs w:val="32"/>
          <w:u w:val="single"/>
        </w:rPr>
        <w:t>in our waterways?</w:t>
      </w:r>
    </w:p>
    <w:p w14:paraId="57753F3A" w14:textId="77777777" w:rsidR="003D3E4A" w:rsidRPr="003D3E4A" w:rsidRDefault="003D3E4A" w:rsidP="003D3E4A"/>
    <w:p w14:paraId="24833B71" w14:textId="4707E035" w:rsidR="003D3E4A" w:rsidRPr="003D3E4A" w:rsidRDefault="003D3E4A" w:rsidP="003D3E4A">
      <w:pPr>
        <w:pStyle w:val="ListParagraph"/>
        <w:numPr>
          <w:ilvl w:val="0"/>
          <w:numId w:val="4"/>
        </w:numPr>
        <w:rPr>
          <w:rFonts w:ascii="Times New Roman" w:hAnsi="Times New Roman" w:cs="Times New Roman"/>
          <w:b/>
        </w:rPr>
      </w:pPr>
      <w:r w:rsidRPr="003D3E4A">
        <w:rPr>
          <w:rFonts w:ascii="Times New Roman" w:hAnsi="Times New Roman" w:cs="Times New Roman"/>
          <w:b/>
        </w:rPr>
        <w:t>Economic consequences</w:t>
      </w:r>
    </w:p>
    <w:p w14:paraId="0E569A4D" w14:textId="2135B591" w:rsidR="00473770" w:rsidRPr="003D3E4A" w:rsidRDefault="00473770" w:rsidP="003D3E4A">
      <w:pPr>
        <w:ind w:firstLine="360"/>
        <w:rPr>
          <w:rFonts w:ascii="Times New Roman" w:hAnsi="Times New Roman" w:cs="Times New Roman"/>
        </w:rPr>
      </w:pPr>
      <w:r w:rsidRPr="00473770">
        <w:rPr>
          <w:rFonts w:ascii="Times New Roman" w:hAnsi="Times New Roman" w:cs="Times New Roman"/>
        </w:rPr>
        <w:t>The federal, provincial, and local costs to manage AIS increase each year as AIS populations continue to grow and spread. Infestations of AIS that limit recreation, clog waterways, prevent boating, and obstruct water pipes may impact the value of public and privately-owned property</w:t>
      </w:r>
      <w:r w:rsidR="003D3E4A">
        <w:rPr>
          <w:rFonts w:ascii="Times New Roman" w:hAnsi="Times New Roman" w:cs="Times New Roman"/>
        </w:rPr>
        <w:t>.</w:t>
      </w:r>
    </w:p>
    <w:p w14:paraId="60889EC7" w14:textId="77777777" w:rsidR="003D3E4A" w:rsidRDefault="00473770" w:rsidP="00473770">
      <w:pPr>
        <w:pStyle w:val="ListParagraph"/>
        <w:numPr>
          <w:ilvl w:val="0"/>
          <w:numId w:val="3"/>
        </w:numPr>
        <w:rPr>
          <w:rFonts w:ascii="Times New Roman" w:hAnsi="Times New Roman" w:cs="Times New Roman"/>
          <w:b/>
        </w:rPr>
      </w:pPr>
      <w:r w:rsidRPr="003D3E4A">
        <w:rPr>
          <w:rFonts w:ascii="Times New Roman" w:hAnsi="Times New Roman" w:cs="Times New Roman"/>
          <w:b/>
        </w:rPr>
        <w:t>Recreational consequences:</w:t>
      </w:r>
    </w:p>
    <w:p w14:paraId="508057B5" w14:textId="02E75BE1" w:rsidR="00473770" w:rsidRPr="003D3E4A" w:rsidRDefault="00473770" w:rsidP="003D3E4A">
      <w:pPr>
        <w:ind w:firstLine="360"/>
        <w:rPr>
          <w:rFonts w:ascii="Times New Roman" w:hAnsi="Times New Roman" w:cs="Times New Roman"/>
          <w:b/>
        </w:rPr>
      </w:pPr>
      <w:r w:rsidRPr="003D3E4A">
        <w:rPr>
          <w:rFonts w:ascii="Times New Roman" w:hAnsi="Times New Roman" w:cs="Times New Roman"/>
        </w:rPr>
        <w:t>With the ability to grow faster and reproduce more frequently than many native aquatic species, and lacking natural predators, AIS can overwhelm the natural habitats. Aquatic invasive plants can form dense mats of vegetation, making it difficult or impossible to boat, swim, or fish.</w:t>
      </w:r>
    </w:p>
    <w:p w14:paraId="598C27A1" w14:textId="00BC714D" w:rsidR="003D3E4A" w:rsidRPr="003D3E4A" w:rsidRDefault="003D3E4A" w:rsidP="003D3E4A">
      <w:pPr>
        <w:pStyle w:val="ListParagraph"/>
        <w:numPr>
          <w:ilvl w:val="0"/>
          <w:numId w:val="3"/>
        </w:numPr>
        <w:rPr>
          <w:rFonts w:ascii="Times New Roman" w:hAnsi="Times New Roman" w:cs="Times New Roman"/>
          <w:b/>
        </w:rPr>
      </w:pPr>
      <w:r>
        <w:rPr>
          <w:noProof/>
          <w:sz w:val="48"/>
          <w:szCs w:val="48"/>
          <w:u w:val="single"/>
        </w:rPr>
        <w:drawing>
          <wp:anchor distT="0" distB="0" distL="114300" distR="114300" simplePos="0" relativeHeight="251660288" behindDoc="1" locked="0" layoutInCell="1" allowOverlap="1" wp14:anchorId="0E8AE5C5" wp14:editId="1B999FA8">
            <wp:simplePos x="0" y="0"/>
            <wp:positionH relativeFrom="column">
              <wp:posOffset>-260985</wp:posOffset>
            </wp:positionH>
            <wp:positionV relativeFrom="paragraph">
              <wp:posOffset>246380</wp:posOffset>
            </wp:positionV>
            <wp:extent cx="2578100" cy="1745615"/>
            <wp:effectExtent l="133350" t="114300" r="146050" b="1593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ebrazapper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8100" cy="17456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Pr="003D3E4A">
        <w:rPr>
          <w:rFonts w:ascii="Times New Roman" w:hAnsi="Times New Roman" w:cs="Times New Roman"/>
          <w:b/>
        </w:rPr>
        <w:t xml:space="preserve">Environmental and ecological consequences: </w:t>
      </w:r>
    </w:p>
    <w:p w14:paraId="70D93390" w14:textId="7EF99709" w:rsidR="003D3E4A" w:rsidRPr="00473770" w:rsidRDefault="003D3E4A" w:rsidP="003D3E4A">
      <w:pPr>
        <w:pStyle w:val="Title"/>
        <w:rPr>
          <w:rFonts w:ascii="Times New Roman" w:hAnsi="Times New Roman" w:cs="Times New Roman"/>
          <w:sz w:val="24"/>
          <w:szCs w:val="24"/>
          <w:u w:val="single"/>
        </w:rPr>
      </w:pPr>
      <w:r w:rsidRPr="00473770">
        <w:rPr>
          <w:rFonts w:ascii="Times New Roman" w:hAnsi="Times New Roman" w:cs="Times New Roman"/>
          <w:sz w:val="24"/>
          <w:szCs w:val="24"/>
        </w:rPr>
        <w:t>AIS can out-compete and displace native species, disrupting food webs and altering native aquatic species population abundance and composition. These ecosystem changes may make once suitable habitat less favorable for native aquatic animals such as sport fish and macro invertebrates</w:t>
      </w:r>
      <w:r>
        <w:rPr>
          <w:rFonts w:ascii="Times New Roman" w:hAnsi="Times New Roman" w:cs="Times New Roman"/>
          <w:sz w:val="24"/>
          <w:szCs w:val="24"/>
        </w:rPr>
        <w:t>.</w:t>
      </w:r>
    </w:p>
    <w:p w14:paraId="421A8C97" w14:textId="25095306" w:rsidR="00306FC8" w:rsidRDefault="00306FC8" w:rsidP="00C53233">
      <w:pPr>
        <w:pStyle w:val="Title"/>
        <w:jc w:val="center"/>
        <w:rPr>
          <w:rFonts w:ascii="Times New Roman" w:hAnsi="Times New Roman" w:cs="Times New Roman"/>
          <w:sz w:val="48"/>
          <w:szCs w:val="48"/>
          <w:u w:val="single"/>
        </w:rPr>
      </w:pPr>
    </w:p>
    <w:p w14:paraId="2FDEF663" w14:textId="26CEFA6B" w:rsidR="00306FC8" w:rsidRDefault="00306FC8" w:rsidP="00C53233">
      <w:pPr>
        <w:pStyle w:val="Title"/>
        <w:jc w:val="center"/>
        <w:rPr>
          <w:rFonts w:ascii="Times New Roman" w:hAnsi="Times New Roman" w:cs="Times New Roman"/>
          <w:sz w:val="48"/>
          <w:szCs w:val="48"/>
          <w:u w:val="single"/>
        </w:rPr>
      </w:pPr>
    </w:p>
    <w:p w14:paraId="4C266667" w14:textId="3D160930" w:rsidR="00306FC8" w:rsidRDefault="00306FC8" w:rsidP="00C53233">
      <w:pPr>
        <w:pStyle w:val="Title"/>
        <w:jc w:val="center"/>
        <w:rPr>
          <w:rFonts w:ascii="Times New Roman" w:hAnsi="Times New Roman" w:cs="Times New Roman"/>
          <w:sz w:val="48"/>
          <w:szCs w:val="48"/>
          <w:u w:val="single"/>
        </w:rPr>
      </w:pPr>
    </w:p>
    <w:p w14:paraId="6702F57D" w14:textId="08919142" w:rsidR="00306FC8" w:rsidRDefault="00306FC8" w:rsidP="00C53233">
      <w:pPr>
        <w:pStyle w:val="Title"/>
        <w:jc w:val="center"/>
        <w:rPr>
          <w:rFonts w:ascii="Times New Roman" w:hAnsi="Times New Roman" w:cs="Times New Roman"/>
          <w:sz w:val="48"/>
          <w:szCs w:val="48"/>
          <w:u w:val="single"/>
        </w:rPr>
      </w:pPr>
    </w:p>
    <w:p w14:paraId="03594A79" w14:textId="271D81FD" w:rsidR="00306FC8" w:rsidRDefault="00306FC8" w:rsidP="00C53233">
      <w:pPr>
        <w:pStyle w:val="Title"/>
        <w:jc w:val="center"/>
        <w:rPr>
          <w:rFonts w:ascii="Times New Roman" w:hAnsi="Times New Roman" w:cs="Times New Roman"/>
          <w:sz w:val="48"/>
          <w:szCs w:val="48"/>
          <w:u w:val="single"/>
        </w:rPr>
      </w:pPr>
    </w:p>
    <w:p w14:paraId="4DBCD733" w14:textId="59127D73" w:rsidR="00306FC8" w:rsidRDefault="00306FC8" w:rsidP="00C53233">
      <w:pPr>
        <w:pStyle w:val="Title"/>
        <w:jc w:val="center"/>
        <w:rPr>
          <w:rFonts w:ascii="Times New Roman" w:hAnsi="Times New Roman" w:cs="Times New Roman"/>
          <w:sz w:val="48"/>
          <w:szCs w:val="48"/>
          <w:u w:val="single"/>
        </w:rPr>
      </w:pPr>
    </w:p>
    <w:p w14:paraId="5A882E13" w14:textId="4342F2CF" w:rsidR="00306FC8" w:rsidRDefault="00306FC8" w:rsidP="00C53233">
      <w:pPr>
        <w:pStyle w:val="Title"/>
        <w:jc w:val="center"/>
        <w:rPr>
          <w:rFonts w:ascii="Times New Roman" w:hAnsi="Times New Roman" w:cs="Times New Roman"/>
          <w:sz w:val="48"/>
          <w:szCs w:val="48"/>
          <w:u w:val="single"/>
        </w:rPr>
      </w:pPr>
    </w:p>
    <w:p w14:paraId="396F618D" w14:textId="7712E0FD" w:rsidR="00306FC8" w:rsidRDefault="00306FC8" w:rsidP="00C53233">
      <w:pPr>
        <w:pStyle w:val="Title"/>
        <w:jc w:val="center"/>
        <w:rPr>
          <w:rFonts w:ascii="Times New Roman" w:hAnsi="Times New Roman" w:cs="Times New Roman"/>
          <w:sz w:val="48"/>
          <w:szCs w:val="48"/>
          <w:u w:val="single"/>
        </w:rPr>
      </w:pPr>
    </w:p>
    <w:p w14:paraId="34B0C45D" w14:textId="4A28195C" w:rsidR="00306FC8" w:rsidRDefault="00306FC8" w:rsidP="00C53233">
      <w:pPr>
        <w:pStyle w:val="Title"/>
        <w:jc w:val="center"/>
        <w:rPr>
          <w:rFonts w:ascii="Times New Roman" w:hAnsi="Times New Roman" w:cs="Times New Roman"/>
          <w:sz w:val="48"/>
          <w:szCs w:val="48"/>
          <w:u w:val="single"/>
        </w:rPr>
      </w:pPr>
    </w:p>
    <w:p w14:paraId="07C3D0DB" w14:textId="7268584D" w:rsidR="00306FC8" w:rsidRDefault="00306FC8" w:rsidP="00C53233">
      <w:pPr>
        <w:pStyle w:val="Title"/>
        <w:jc w:val="center"/>
        <w:rPr>
          <w:rFonts w:ascii="Times New Roman" w:hAnsi="Times New Roman" w:cs="Times New Roman"/>
          <w:sz w:val="48"/>
          <w:szCs w:val="48"/>
          <w:u w:val="single"/>
        </w:rPr>
      </w:pPr>
    </w:p>
    <w:p w14:paraId="165603ED" w14:textId="4C2DA7E0" w:rsidR="00306FC8" w:rsidRDefault="00306FC8" w:rsidP="00C53233">
      <w:pPr>
        <w:pStyle w:val="Title"/>
        <w:jc w:val="center"/>
        <w:rPr>
          <w:rFonts w:ascii="Times New Roman" w:hAnsi="Times New Roman" w:cs="Times New Roman"/>
          <w:sz w:val="48"/>
          <w:szCs w:val="48"/>
          <w:u w:val="single"/>
        </w:rPr>
      </w:pPr>
    </w:p>
    <w:p w14:paraId="6C731958" w14:textId="624C44D9" w:rsidR="00306FC8" w:rsidRDefault="00306FC8" w:rsidP="00C53233">
      <w:pPr>
        <w:pStyle w:val="Title"/>
        <w:jc w:val="center"/>
        <w:rPr>
          <w:rFonts w:ascii="Times New Roman" w:hAnsi="Times New Roman" w:cs="Times New Roman"/>
          <w:sz w:val="48"/>
          <w:szCs w:val="48"/>
          <w:u w:val="single"/>
        </w:rPr>
      </w:pPr>
    </w:p>
    <w:p w14:paraId="1D39FE5B" w14:textId="530284C4" w:rsidR="00306FC8" w:rsidRDefault="00306FC8" w:rsidP="00C53233">
      <w:pPr>
        <w:pStyle w:val="Title"/>
        <w:jc w:val="center"/>
        <w:rPr>
          <w:rFonts w:ascii="Times New Roman" w:hAnsi="Times New Roman" w:cs="Times New Roman"/>
          <w:sz w:val="48"/>
          <w:szCs w:val="48"/>
          <w:u w:val="single"/>
        </w:rPr>
      </w:pPr>
    </w:p>
    <w:p w14:paraId="228A99AD" w14:textId="5F005D14" w:rsidR="00306FC8" w:rsidRDefault="00306FC8" w:rsidP="00C53233">
      <w:pPr>
        <w:pStyle w:val="Title"/>
        <w:jc w:val="center"/>
        <w:rPr>
          <w:rFonts w:ascii="Times New Roman" w:hAnsi="Times New Roman" w:cs="Times New Roman"/>
          <w:sz w:val="48"/>
          <w:szCs w:val="48"/>
          <w:u w:val="single"/>
        </w:rPr>
      </w:pPr>
    </w:p>
    <w:p w14:paraId="0C028E9C" w14:textId="1F714362" w:rsidR="00A94FB8" w:rsidRPr="00C53233" w:rsidRDefault="00E766F4" w:rsidP="00C53233">
      <w:pPr>
        <w:pStyle w:val="Title"/>
        <w:jc w:val="center"/>
        <w:rPr>
          <w:rFonts w:ascii="Times New Roman" w:hAnsi="Times New Roman" w:cs="Times New Roman"/>
        </w:rPr>
      </w:pPr>
    </w:p>
    <w:sectPr w:rsidR="00A94FB8" w:rsidRPr="00C53233" w:rsidSect="00252119">
      <w:pgSz w:w="12240" w:h="15840" w:code="1"/>
      <w:pgMar w:top="1440" w:right="1440" w:bottom="1440" w:left="1440" w:header="720" w:footer="720" w:gutter="0"/>
      <w:pgBorders w:offsetFrom="page">
        <w:top w:val="dashSmallGap" w:sz="4" w:space="24" w:color="auto"/>
        <w:left w:val="dashSmallGap" w:sz="4" w:space="24" w:color="auto"/>
        <w:bottom w:val="dashSmallGap" w:sz="4" w:space="24" w:color="auto"/>
        <w:right w:val="dashSmallGap"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C741F"/>
    <w:multiLevelType w:val="hybridMultilevel"/>
    <w:tmpl w:val="4132ABE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FE5C28"/>
    <w:multiLevelType w:val="hybridMultilevel"/>
    <w:tmpl w:val="9FFCF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8B7667"/>
    <w:multiLevelType w:val="hybridMultilevel"/>
    <w:tmpl w:val="D2FCB91A"/>
    <w:lvl w:ilvl="0" w:tplc="96D03D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D14927"/>
    <w:multiLevelType w:val="hybridMultilevel"/>
    <w:tmpl w:val="5A8AB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33"/>
    <w:rsid w:val="00252119"/>
    <w:rsid w:val="00306FC8"/>
    <w:rsid w:val="003D3E4A"/>
    <w:rsid w:val="00473770"/>
    <w:rsid w:val="00545A81"/>
    <w:rsid w:val="006B652E"/>
    <w:rsid w:val="008C495B"/>
    <w:rsid w:val="009173F1"/>
    <w:rsid w:val="00951324"/>
    <w:rsid w:val="00A20466"/>
    <w:rsid w:val="00B6311C"/>
    <w:rsid w:val="00C53233"/>
    <w:rsid w:val="00C564C8"/>
    <w:rsid w:val="00D01551"/>
    <w:rsid w:val="00D54BB0"/>
    <w:rsid w:val="00E766F4"/>
    <w:rsid w:val="00F05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C928"/>
  <w15:chartTrackingRefBased/>
  <w15:docId w15:val="{26C4F6BA-7479-4516-B8C7-BE007D754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5323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233"/>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306F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6FC8"/>
    <w:rPr>
      <w:rFonts w:ascii="Segoe UI" w:hAnsi="Segoe UI" w:cs="Segoe UI"/>
      <w:sz w:val="18"/>
      <w:szCs w:val="18"/>
    </w:rPr>
  </w:style>
  <w:style w:type="paragraph" w:styleId="NormalWeb">
    <w:name w:val="Normal (Web)"/>
    <w:basedOn w:val="Normal"/>
    <w:uiPriority w:val="99"/>
    <w:unhideWhenUsed/>
    <w:rsid w:val="00F05CA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05CA7"/>
    <w:pPr>
      <w:ind w:left="720"/>
      <w:contextualSpacing/>
    </w:pPr>
  </w:style>
  <w:style w:type="paragraph" w:styleId="Subtitle">
    <w:name w:val="Subtitle"/>
    <w:basedOn w:val="Normal"/>
    <w:next w:val="Normal"/>
    <w:link w:val="SubtitleChar"/>
    <w:uiPriority w:val="11"/>
    <w:qFormat/>
    <w:rsid w:val="0095132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5132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1558</TotalTime>
  <Pages>3</Pages>
  <Words>536</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Briana Cowie</dc:creator>
  <cp:keywords/>
  <dc:description/>
  <cp:lastModifiedBy>Briana Cowie</cp:lastModifiedBy>
  <cp:revision>7</cp:revision>
  <cp:lastPrinted>2019-07-05T10:41:00Z</cp:lastPrinted>
  <dcterms:created xsi:type="dcterms:W3CDTF">2019-04-01T17:25:00Z</dcterms:created>
  <dcterms:modified xsi:type="dcterms:W3CDTF">2019-07-05T11:34:00Z</dcterms:modified>
</cp:coreProperties>
</file>